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8CB" w:rsidRDefault="00E448CB" w:rsidP="00E448C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Σημειώνεται ότι η κατακύρωση θα γίνει στον συμμετέχοντα με την χαμηλότερη τιμή στο σύνολο δαπάνης. Για τον λόγο αυτό η  Οικονομική προσφορά θα συμπληρωθεί στον κατωτέρω πίνακα και θα συμπληρωθούν υποχρεωτικά οι στήλες 5,6,7,8,9 και το σύνολο δαπάνης 10 :</w:t>
      </w:r>
    </w:p>
    <w:tbl>
      <w:tblPr>
        <w:tblW w:w="7200" w:type="dxa"/>
        <w:jc w:val="center"/>
        <w:tblInd w:w="15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200"/>
      </w:tblGrid>
      <w:tr w:rsidR="00E448CB" w:rsidTr="00E448CB">
        <w:trPr>
          <w:jc w:val="center"/>
        </w:trPr>
        <w:tc>
          <w:tcPr>
            <w:tcW w:w="7205" w:type="dxa"/>
            <w:hideMark/>
          </w:tcPr>
          <w:p w:rsidR="00E448CB" w:rsidRDefault="00E448CB">
            <w:pPr>
              <w:spacing w:after="0" w:line="240" w:lineRule="auto"/>
              <w:rPr>
                <w:rFonts w:cs="Times New Roman"/>
              </w:rPr>
            </w:pPr>
          </w:p>
        </w:tc>
      </w:tr>
    </w:tbl>
    <w:p w:rsidR="00E448CB" w:rsidRPr="00E448CB" w:rsidRDefault="00E448CB" w:rsidP="00E448CB">
      <w:pPr>
        <w:spacing w:after="0"/>
        <w:rPr>
          <w:rFonts w:ascii="Arial" w:hAnsi="Arial" w:cs="Arial"/>
          <w:sz w:val="24"/>
          <w:szCs w:val="24"/>
          <w:lang w:val="en-US"/>
        </w:rPr>
        <w:sectPr w:rsidR="00E448CB" w:rsidRPr="00E448CB">
          <w:pgSz w:w="11906" w:h="16838"/>
          <w:pgMar w:top="1440" w:right="1800" w:bottom="1440" w:left="1800" w:header="708" w:footer="708" w:gutter="0"/>
          <w:cols w:space="720"/>
        </w:sectPr>
      </w:pPr>
    </w:p>
    <w:tbl>
      <w:tblPr>
        <w:tblW w:w="14895" w:type="dxa"/>
        <w:tblInd w:w="93" w:type="dxa"/>
        <w:tblLayout w:type="fixed"/>
        <w:tblLook w:val="04A0"/>
      </w:tblPr>
      <w:tblGrid>
        <w:gridCol w:w="865"/>
        <w:gridCol w:w="3116"/>
        <w:gridCol w:w="1560"/>
        <w:gridCol w:w="1417"/>
        <w:gridCol w:w="1276"/>
        <w:gridCol w:w="1701"/>
        <w:gridCol w:w="1701"/>
        <w:gridCol w:w="1842"/>
        <w:gridCol w:w="1417"/>
      </w:tblGrid>
      <w:tr w:rsidR="00E448CB" w:rsidTr="00E448CB">
        <w:trPr>
          <w:trHeight w:val="900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1) Α/Α</w:t>
            </w:r>
          </w:p>
        </w:tc>
        <w:tc>
          <w:tcPr>
            <w:tcW w:w="3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2) ΕΙΔΟΣ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3) ΠΟΣΟΤΗΣ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4) ΜΟΝΑΔΑ ΜΕΤΡΗΣΗΣ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5) ΤΙΜΗ (ΤΕΜ. ή ΚΙΛΟΥ) ΧΩΡΙΣ ΦΠΑ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6) ΣΥΝΟΛΟ ΔΑΠΑΝΗΣ ΧΩΡΙΣ ΦΠΑ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>7) ΦΠΑ 13% ή 24%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8) ΣΥΝΟΛΙΚΗ ΔΑΠΑΝΗ ΜΕ ΦΠΑ</w:t>
            </w:r>
          </w:p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(6Χ7)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9) 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REF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ΤΙΜΟΛΟΓΗΣΗΣ</w:t>
            </w:r>
          </w:p>
        </w:tc>
      </w:tr>
      <w:tr w:rsidR="00E448CB" w:rsidTr="00E448CB">
        <w:trPr>
          <w:trHeight w:val="315"/>
        </w:trPr>
        <w:tc>
          <w:tcPr>
            <w:tcW w:w="82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31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448CB" w:rsidRDefault="00E448CB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(3Χ5)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8CB" w:rsidRDefault="00E448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E448CB" w:rsidTr="00E448CB">
        <w:trPr>
          <w:trHeight w:val="939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Άρτος τύπου 70%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καθαρού βάρους 750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gr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lang w:val="en-US"/>
              </w:rPr>
              <w:t>3.500</w:t>
            </w:r>
            <w:r>
              <w:rPr>
                <w:rFonts w:ascii="Arial" w:hAnsi="Arial" w:cs="Arial"/>
                <w:b/>
              </w:rPr>
              <w:t xml:space="preserve"> κιλά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ΚΙΛΟ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E448CB" w:rsidTr="00E448CB">
        <w:trPr>
          <w:trHeight w:val="738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Αρτίδια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τύπου 70% 60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gr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lang w:val="en-US"/>
              </w:rPr>
              <w:t>185.000</w:t>
            </w:r>
            <w:r>
              <w:rPr>
                <w:rFonts w:ascii="Arial" w:hAnsi="Arial" w:cs="Arial"/>
                <w:b/>
              </w:rPr>
              <w:t xml:space="preserve"> τεμ.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ΤΕΜΑΧΙΟ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E448CB" w:rsidTr="00E448CB">
        <w:trPr>
          <w:trHeight w:val="33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b/>
                <w:bCs/>
                <w:sz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Αρτίδια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τύπου 90% (μαύρα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αρτίδια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) 30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gr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lang w:val="en-US"/>
              </w:rPr>
              <w:t>22</w:t>
            </w:r>
            <w:r>
              <w:rPr>
                <w:rFonts w:ascii="Arial" w:hAnsi="Arial" w:cs="Arial"/>
                <w:b/>
              </w:rPr>
              <w:t>.000 τεμ.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ΤΕΜΑΧΙΟ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E448CB" w:rsidTr="00E448CB">
        <w:trPr>
          <w:trHeight w:val="33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448CB" w:rsidRDefault="00E448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Λαγάνα πολυτελείας, άνω των 750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gr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 τεμ.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ΤΕΜΑΧΙΟ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E448CB" w:rsidTr="00E448CB">
        <w:trPr>
          <w:trHeight w:val="33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sq-AL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Κουραμπιέδες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80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κιλά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ΚΙΛΟ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E448CB" w:rsidTr="00E448CB">
        <w:trPr>
          <w:trHeight w:val="33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Μελομακάρονα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80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κιλά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ΚΙΛΟ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E448CB" w:rsidTr="00E448CB">
        <w:trPr>
          <w:trHeight w:val="33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Ατομικά Τσουρέκια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βάρους 100-120 </w:t>
            </w:r>
            <w:r>
              <w:rPr>
                <w:rFonts w:ascii="Arial" w:hAnsi="Arial" w:cs="Arial"/>
                <w:b/>
                <w:sz w:val="24"/>
                <w:szCs w:val="24"/>
                <w:lang w:val="en-US" w:eastAsia="en-US" w:bidi="en-US"/>
              </w:rPr>
              <w:t>gr</w:t>
            </w:r>
            <w:r w:rsidRPr="00E448CB">
              <w:rPr>
                <w:rFonts w:ascii="Arial" w:hAnsi="Arial" w:cs="Arial"/>
                <w:b/>
                <w:sz w:val="24"/>
                <w:szCs w:val="24"/>
                <w:lang w:eastAsia="en-US" w:bidi="en-US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περίπου.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500 </w:t>
            </w:r>
            <w:r>
              <w:rPr>
                <w:rFonts w:ascii="Arial" w:hAnsi="Arial" w:cs="Arial"/>
                <w:b/>
              </w:rPr>
              <w:t>τεμ.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ΤΕΜΑΧΙΟ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E448CB" w:rsidTr="00E448CB">
        <w:trPr>
          <w:trHeight w:val="630"/>
        </w:trPr>
        <w:tc>
          <w:tcPr>
            <w:tcW w:w="823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10) ΣΥΝΟΛΟ ΔΑΠΑΝΗΣ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48CB" w:rsidRDefault="00E44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E448CB" w:rsidRDefault="00E448CB" w:rsidP="00E448CB">
      <w:pPr>
        <w:ind w:left="720" w:right="-99" w:hanging="240"/>
        <w:jc w:val="both"/>
        <w:rPr>
          <w:rFonts w:ascii="Arial" w:hAnsi="Arial" w:cs="Arial"/>
          <w:sz w:val="24"/>
        </w:rPr>
      </w:pPr>
    </w:p>
    <w:p w:rsidR="00E448CB" w:rsidRDefault="00E448CB" w:rsidP="00E448CB">
      <w:pPr>
        <w:spacing w:after="0"/>
        <w:rPr>
          <w:rFonts w:ascii="Arial" w:hAnsi="Arial" w:cs="Arial"/>
          <w:b/>
          <w:spacing w:val="60"/>
          <w:sz w:val="24"/>
          <w:szCs w:val="24"/>
        </w:rPr>
        <w:sectPr w:rsidR="00E448CB">
          <w:pgSz w:w="16838" w:h="11906" w:orient="landscape"/>
          <w:pgMar w:top="1800" w:right="1440" w:bottom="1800" w:left="1440" w:header="708" w:footer="708" w:gutter="0"/>
          <w:cols w:space="720"/>
        </w:sectPr>
      </w:pPr>
    </w:p>
    <w:p w:rsidR="00535EE6" w:rsidRDefault="00535EE6" w:rsidP="00E448CB"/>
    <w:sectPr w:rsidR="00535EE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448CB"/>
    <w:rsid w:val="00535EE6"/>
    <w:rsid w:val="00E44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5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153</Words>
  <Characters>831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2020-01-13T06:48:00Z</dcterms:created>
  <dcterms:modified xsi:type="dcterms:W3CDTF">2020-01-13T06:49:00Z</dcterms:modified>
</cp:coreProperties>
</file>